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534C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fldChar w:fldCharType="begin"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instrText>HYPERLINK "https://www.facebook.com/events/382599554794285/?__cft__%5b0%5d=AZUzmfBFIB011lOcAHn89UvGyZKu9GKr3uv-OL9aY-NTFwZ7VZ_GPSSiBUNYZP0OcDVY6WCZcZSh_1-CbJ3Nwt1Am_srjTh7lEiUgt4fyIpAvn4-q-zPyWsUnMPrMuH3obWyydTAT4T8FQzAylrBw2LpFHJC3l8qZsYgY-XrbtupcvQbobEch1Nkh1OXnD7PYCyXWt5DsDnQ5P4HrM5BU-lRf9y1iBXyIXxRbjxGG195VQ&amp;__tn__=-UK-R"</w:instrText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fldChar w:fldCharType="separate"/>
      </w:r>
      <w:proofErr w:type="spellStart"/>
      <w:r w:rsidRPr="00590A5C">
        <w:rPr>
          <w:rFonts w:ascii="inherit" w:eastAsia="Times New Roman" w:hAnsi="inherit" w:cs="Segoe UI Historic"/>
          <w:color w:val="0000FF"/>
          <w:kern w:val="0"/>
          <w:sz w:val="23"/>
          <w:szCs w:val="23"/>
          <w:bdr w:val="none" w:sz="0" w:space="0" w:color="auto" w:frame="1"/>
          <w:lang w:val="en-NL" w:eastAsia="en-NL"/>
          <w14:ligatures w14:val="none"/>
        </w:rPr>
        <w:t>zomertoernooi</w:t>
      </w:r>
      <w:proofErr w:type="spellEnd"/>
      <w:r w:rsidRPr="00590A5C">
        <w:rPr>
          <w:rFonts w:ascii="inherit" w:eastAsia="Times New Roman" w:hAnsi="inherit" w:cs="Segoe UI Historic"/>
          <w:color w:val="0000FF"/>
          <w:kern w:val="0"/>
          <w:sz w:val="23"/>
          <w:szCs w:val="23"/>
          <w:bdr w:val="none" w:sz="0" w:space="0" w:color="auto" w:frame="1"/>
          <w:lang w:val="en-NL" w:eastAsia="en-NL"/>
          <w14:ligatures w14:val="none"/>
        </w:rPr>
        <w:t xml:space="preserve"> 2</w:t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fldChar w:fldCharType="end"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trok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evenzoveel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deelnemers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.</w:t>
      </w:r>
    </w:p>
    <w:p w14:paraId="09B2638E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Met de 56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aanwezige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darters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speelden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weer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mooi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winnaarsronde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mannen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't Dorp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Roermond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hoge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ogen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gooiden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1BA1E301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Patrick Opbroek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tot de halve finales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Teammaatje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kroegbaas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Leon 'Lionheart' Reijnders was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opvallend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Leon in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poulefase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al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ongeslagen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bleef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ging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knock-out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fase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beter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overwinningen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hyperlink r:id="rId4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Martien van Kuijk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5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Ed Van Dael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6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Born Van Put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7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Dave Proosten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8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Jan Martens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gevolg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Een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rijtje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minsten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duidelijk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maakt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Leon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terechte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van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2. </w:t>
      </w:r>
    </w:p>
    <w:p w14:paraId="2C8E5B7B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Jan Martens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volgens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eigen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zeggen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goed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wel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finale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bereiken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daarmee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bewijst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nieuwbakken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Fanatic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zeker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aanwinst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hoogste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Weerter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keurkorps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C584769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Zeker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vermelding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rentree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hyperlink r:id="rId9" w:history="1">
        <w:proofErr w:type="spellStart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Reuske</w:t>
        </w:r>
        <w:proofErr w:type="spellEnd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Maarten </w:t>
        </w:r>
        <w:proofErr w:type="spellStart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Gylano</w:t>
        </w:r>
        <w:proofErr w:type="spellEnd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</w:t>
        </w:r>
        <w:proofErr w:type="spellStart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Djenayda</w:t>
        </w:r>
        <w:proofErr w:type="spellEnd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Barents-Marks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Maarten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sinds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lange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tijd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poule met </w:t>
      </w:r>
      <w:hyperlink r:id="rId10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Joep van Lier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11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Juul Slabbers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2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René Kok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nummer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overleven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11B87D29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Opvallende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namen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winnaarsronde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vanavond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waren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3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Jorn Hendriks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14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Rik Janssen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5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Pascal </w:t>
        </w:r>
        <w:proofErr w:type="spellStart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Ressen</w:t>
        </w:r>
        <w:proofErr w:type="spellEnd"/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DA644AA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Er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werden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veel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mooie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afgewerkt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kwartfinale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tussen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Marco Verhofstad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Dave Proosten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bleek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wel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hoogtepunt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In 13, 15, 12, 19 (door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gemiste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dubbels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)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16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pijlen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ging de pot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Dave. </w:t>
      </w:r>
    </w:p>
    <w:p w14:paraId="1EA5257F" w14:textId="2E5BC6B4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L8:</w:t>
      </w:r>
    </w:p>
    <w:p w14:paraId="409C36CE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Patrick Opbroek 180,180 - </w:t>
      </w:r>
      <w:hyperlink r:id="rId16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Nino Van Put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4-3</w:t>
      </w:r>
    </w:p>
    <w:p w14:paraId="43EF431E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7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Kevin Van Hove </w:t>
        </w:r>
        <w:proofErr w:type="spellStart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Speltincx</w:t>
        </w:r>
        <w:proofErr w:type="spellEnd"/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180 - Jan Martens 180 1-4</w:t>
      </w:r>
    </w:p>
    <w:p w14:paraId="4CEEBE46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8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Marco Verhofstad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180 - Dave Proosten 180,180,180 1-4</w:t>
      </w:r>
    </w:p>
    <w:p w14:paraId="7E065E3D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Leon Reijnders - Born van Put 4-3</w:t>
      </w:r>
    </w:p>
    <w:p w14:paraId="555A500E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L4:</w:t>
      </w:r>
    </w:p>
    <w:p w14:paraId="04BE19B5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Patrick Opbroek 180 - Jan Martens 2-4</w:t>
      </w:r>
    </w:p>
    <w:p w14:paraId="0BECE875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Dave Proosten 180 - Leon Reijnders 180,120F 3-4</w:t>
      </w:r>
    </w:p>
    <w:p w14:paraId="1A9E90B8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Finale:</w:t>
      </w:r>
    </w:p>
    <w:p w14:paraId="5022AFDF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Jan Martens - Leon Reijnders 3-5</w:t>
      </w:r>
    </w:p>
    <w:p w14:paraId="5DC1CD5C" w14:textId="3E2F0EE9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Na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3-1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achterstand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buigt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Leon de finale </w:t>
      </w:r>
      <w:proofErr w:type="gram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knap</w:t>
      </w:r>
      <w:proofErr w:type="gram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3-5 overwinning.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Daarmee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nieuwe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aanvoerder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ranking. </w:t>
      </w:r>
    </w:p>
    <w:p w14:paraId="6EF029F8" w14:textId="53E974B4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In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treffen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darters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want </w:t>
      </w:r>
      <w:hyperlink r:id="rId19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Joep van Lier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Pascal Nijs, </w:t>
      </w:r>
      <w:hyperlink r:id="rId20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Michel Beenen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Rene Kok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treffen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normaliter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winnaarsronde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Pascal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Rene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loten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elkaar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direct in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ronde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waardoor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Rene Kok al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vroeg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uitgeschakeld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Michel Beenen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zal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sneuvelen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kwartfinales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Pascal Nijs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1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Joep van Lier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draak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2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Dave Martens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waardoor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Joep in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kwartfinales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huiswaarts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kan.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</w:p>
    <w:p w14:paraId="0E871059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Pascal Nijs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weet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enige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favorieten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banen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winnaarsronde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3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Carlo Reemers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treft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heeft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afgewerkt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moment.</w:t>
      </w:r>
    </w:p>
    <w:p w14:paraId="6E8AE68B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Carlo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liet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4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Jeroen Stoffels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Dave Martens al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volledig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kansloos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opent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finale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Pascal. Na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1-0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voorsprong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Carlo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Pascal in 17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pijlen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shotten om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gelijk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maken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Carlo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heeft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dan al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pijl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dubbel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20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gemist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15 darter. </w:t>
      </w:r>
    </w:p>
    <w:p w14:paraId="61BB55E2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Uiteindelijk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Pascal met 3-2 maar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heeft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hard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moeten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werken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prima finale van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beide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heren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ADAB4D0" w14:textId="144A47BE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L8:</w:t>
      </w:r>
    </w:p>
    <w:p w14:paraId="6357771D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5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Rens Broods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26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Pascal Van Ameijden van Duijm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119F 1-3</w:t>
      </w:r>
    </w:p>
    <w:p w14:paraId="2D816E93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7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Michel Beenen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Pascal Nijs 1-3</w:t>
      </w:r>
    </w:p>
    <w:p w14:paraId="597BCB7A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Joep van Lier - Dave Martens 1-3</w:t>
      </w:r>
    </w:p>
    <w:p w14:paraId="7D39EB7F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Carlo Reemers - Jeroen Stoffels 3-0</w:t>
      </w:r>
    </w:p>
    <w:p w14:paraId="320C61B8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L4:</w:t>
      </w:r>
    </w:p>
    <w:p w14:paraId="200DAFFB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Pascal van Ameijden van Duijm - Pascal Nijs 0-3</w:t>
      </w:r>
    </w:p>
    <w:p w14:paraId="4824E562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Dave Martens - Carlo Reemers 1-3</w:t>
      </w:r>
    </w:p>
    <w:p w14:paraId="4A80B917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Finale:</w:t>
      </w:r>
    </w:p>
    <w:p w14:paraId="4749950D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Pascal Nijs - Carlo Reemers 3-2</w:t>
      </w:r>
    </w:p>
    <w:p w14:paraId="6CE7EA90" w14:textId="0FDC5F8C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Dave Proosten was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week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geleden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erg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productief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slechts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1 180 score. Daar is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verandering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gekomen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Dave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10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keer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highscore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produceren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28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Kevin Van Hove </w:t>
        </w:r>
        <w:proofErr w:type="spellStart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Speltincx</w:t>
        </w:r>
        <w:proofErr w:type="spellEnd"/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Patrick Opbroek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waren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4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stuks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aardig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productief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181E8429" w14:textId="5B135623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180 scores:</w:t>
      </w:r>
    </w:p>
    <w:p w14:paraId="65C0D775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10 Dave Proosten</w:t>
      </w:r>
    </w:p>
    <w:p w14:paraId="3216970B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4 Kevin van Hove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, Patrick Opbroek</w:t>
      </w:r>
    </w:p>
    <w:p w14:paraId="27AD5E49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3 Pascal Nijs, Marco Verhofstad</w:t>
      </w:r>
    </w:p>
    <w:p w14:paraId="4106CF77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2 </w:t>
      </w:r>
      <w:hyperlink r:id="rId29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Yvon Graus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30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Max Heunen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Leon Reijnders, </w:t>
      </w:r>
      <w:hyperlink r:id="rId31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Dennis Beeren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Jan Martens, </w:t>
      </w:r>
      <w:hyperlink r:id="rId32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Stan Derickx</w:t>
        </w:r>
      </w:hyperlink>
    </w:p>
    <w:p w14:paraId="3D51E3DE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 </w:t>
      </w:r>
      <w:hyperlink r:id="rId33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Ed Van Dael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Born van Put, </w:t>
      </w:r>
      <w:hyperlink r:id="rId34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Stephan Berendsen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35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Nick Hendrix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36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Roel Geelen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Robert Hendrix, Joep van Lier, Pascal van Ameijden van Duijm, </w:t>
      </w:r>
      <w:hyperlink r:id="rId37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David </w:t>
        </w:r>
        <w:proofErr w:type="spellStart"/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Kesters</w:t>
        </w:r>
        <w:proofErr w:type="spellEnd"/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, Michel Beenen, Maarten Barents, Rene Kok.</w:t>
      </w:r>
    </w:p>
    <w:p w14:paraId="099F9B1C" w14:textId="225452FD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Joep van Lier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noteerde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hoogste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uitworp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4B0E4462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160 Joep van Lier</w:t>
      </w:r>
    </w:p>
    <w:p w14:paraId="7D623AD1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130 Stephan Berendsen, Bas Manders</w:t>
      </w:r>
    </w:p>
    <w:p w14:paraId="3C774E40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120 Leon Reinders </w:t>
      </w:r>
    </w:p>
    <w:p w14:paraId="4801BD7F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119 Pascal van Ameijden van Duijm</w:t>
      </w:r>
    </w:p>
    <w:p w14:paraId="05CF9F96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112 Marco Verhofstad</w:t>
      </w:r>
    </w:p>
    <w:p w14:paraId="0929E6EE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109 Stan Derickx</w:t>
      </w:r>
    </w:p>
    <w:p w14:paraId="278CFD19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105 </w:t>
      </w:r>
      <w:hyperlink r:id="rId38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Kathy Geeraerts</w:t>
        </w:r>
      </w:hyperlink>
    </w:p>
    <w:p w14:paraId="66D66A3E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102 </w:t>
      </w:r>
      <w:hyperlink r:id="rId39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Ruud Smeets</w:t>
        </w:r>
      </w:hyperlink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, Ed van Dael</w:t>
      </w:r>
    </w:p>
    <w:p w14:paraId="4AB6B546" w14:textId="77777777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100 Ed van </w:t>
      </w:r>
      <w:hyperlink r:id="rId40" w:history="1">
        <w:r w:rsidRPr="00590A5C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Ed Van Dael</w:t>
        </w:r>
      </w:hyperlink>
    </w:p>
    <w:p w14:paraId="5E5515B8" w14:textId="08B07BC5" w:rsidR="00590A5C" w:rsidRPr="00590A5C" w:rsidRDefault="00590A5C" w:rsidP="00590A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We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zien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jullie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volgende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week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woensdag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graag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weer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terug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Zomertoernooi</w:t>
      </w:r>
      <w:proofErr w:type="spellEnd"/>
      <w:r w:rsidRPr="00590A5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3.</w:t>
      </w:r>
    </w:p>
    <w:p w14:paraId="6538D14F" w14:textId="77777777" w:rsidR="00F64BE7" w:rsidRPr="00745CA0" w:rsidRDefault="00F64BE7">
      <w:pPr>
        <w:rPr>
          <w:lang w:val="en-NL"/>
        </w:rPr>
      </w:pPr>
    </w:p>
    <w:sectPr w:rsidR="00F64BE7" w:rsidRPr="00745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B"/>
    <w:rsid w:val="0012240E"/>
    <w:rsid w:val="0014069B"/>
    <w:rsid w:val="00590A5C"/>
    <w:rsid w:val="007425DE"/>
    <w:rsid w:val="00745CA0"/>
    <w:rsid w:val="00C7689D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7B3F1"/>
  <w15:chartTrackingRefBased/>
  <w15:docId w15:val="{BCA4A9ED-25DE-492E-882B-CBFE8EE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81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9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6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18431778205153/user/100005519430226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3" Type="http://schemas.openxmlformats.org/officeDocument/2006/relationships/hyperlink" Target="https://www.facebook.com/groups/218431778205153/user/100009239185222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8" Type="http://schemas.openxmlformats.org/officeDocument/2006/relationships/hyperlink" Target="https://www.facebook.com/groups/218431778205153/user/100005245713604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6" Type="http://schemas.openxmlformats.org/officeDocument/2006/relationships/hyperlink" Target="https://www.facebook.com/groups/218431778205153/user/100001411329461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9" Type="http://schemas.openxmlformats.org/officeDocument/2006/relationships/hyperlink" Target="https://www.facebook.com/groups/218431778205153/user/100004782184053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218431778205153/user/100003148791182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4" Type="http://schemas.openxmlformats.org/officeDocument/2006/relationships/hyperlink" Target="https://www.facebook.com/groups/218431778205153/user/100003126089153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acebook.com/groups/218431778205153/user/100001571463152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2" Type="http://schemas.openxmlformats.org/officeDocument/2006/relationships/hyperlink" Target="https://www.facebook.com/groups/218431778205153/user/143277320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7" Type="http://schemas.openxmlformats.org/officeDocument/2006/relationships/hyperlink" Target="https://www.facebook.com/groups/218431778205153/user/10000175620547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5" Type="http://schemas.openxmlformats.org/officeDocument/2006/relationships/hyperlink" Target="https://www.facebook.com/groups/218431778205153/user/157770933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3" Type="http://schemas.openxmlformats.org/officeDocument/2006/relationships/hyperlink" Target="https://www.facebook.com/groups/218431778205153/user/10007631044656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8" Type="http://schemas.openxmlformats.org/officeDocument/2006/relationships/hyperlink" Target="https://www.facebook.com/groups/218431778205153/user/808580634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218431778205153/user/100021551957402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0" Type="http://schemas.openxmlformats.org/officeDocument/2006/relationships/hyperlink" Target="https://www.facebook.com/groups/218431778205153/user/10000090314519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9" Type="http://schemas.openxmlformats.org/officeDocument/2006/relationships/hyperlink" Target="https://www.facebook.com/groups/218431778205153/user/100002105880484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218431778205153/user/100026124720005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1" Type="http://schemas.openxmlformats.org/officeDocument/2006/relationships/hyperlink" Target="https://www.facebook.com/groups/218431778205153/user/10000169082011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4" Type="http://schemas.openxmlformats.org/officeDocument/2006/relationships/hyperlink" Target="https://www.facebook.com/groups/218431778205153/user/100011372187051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2" Type="http://schemas.openxmlformats.org/officeDocument/2006/relationships/hyperlink" Target="https://www.facebook.com/groups/218431778205153/user/100051541643322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7" Type="http://schemas.openxmlformats.org/officeDocument/2006/relationships/hyperlink" Target="https://www.facebook.com/groups/218431778205153/user/100000210692415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40" Type="http://schemas.openxmlformats.org/officeDocument/2006/relationships/hyperlink" Target="https://www.facebook.com/groups/218431778205153/user/10007631044656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5" Type="http://schemas.openxmlformats.org/officeDocument/2006/relationships/hyperlink" Target="https://www.facebook.com/groups/218431778205153/user/10007631044656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5" Type="http://schemas.openxmlformats.org/officeDocument/2006/relationships/hyperlink" Target="https://www.facebook.com/groups/218431778205153/user/100002600013530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3" Type="http://schemas.openxmlformats.org/officeDocument/2006/relationships/hyperlink" Target="https://www.facebook.com/groups/218431778205153/user/100002638871947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8" Type="http://schemas.openxmlformats.org/officeDocument/2006/relationships/hyperlink" Target="https://www.facebook.com/groups/218431778205153/user/10000175620547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6" Type="http://schemas.openxmlformats.org/officeDocument/2006/relationships/hyperlink" Target="https://www.facebook.com/groups/218431778205153/user/100002394643869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0" Type="http://schemas.openxmlformats.org/officeDocument/2006/relationships/hyperlink" Target="https://www.facebook.com/groups/218431778205153/user/100003148791182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9" Type="http://schemas.openxmlformats.org/officeDocument/2006/relationships/hyperlink" Target="https://www.facebook.com/groups/218431778205153/user/100003148791182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1" Type="http://schemas.openxmlformats.org/officeDocument/2006/relationships/hyperlink" Target="https://www.facebook.com/groups/218431778205153/user/721667111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4" Type="http://schemas.openxmlformats.org/officeDocument/2006/relationships/hyperlink" Target="https://www.facebook.com/groups/218431778205153/user/100002152662884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9" Type="http://schemas.openxmlformats.org/officeDocument/2006/relationships/hyperlink" Target="https://www.facebook.com/groups/218431778205153/user/100004253192127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14" Type="http://schemas.openxmlformats.org/officeDocument/2006/relationships/hyperlink" Target="https://www.facebook.com/groups/218431778205153/user/100000094534894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2" Type="http://schemas.openxmlformats.org/officeDocument/2006/relationships/hyperlink" Target="https://www.facebook.com/groups/218431778205153/user/536280025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27" Type="http://schemas.openxmlformats.org/officeDocument/2006/relationships/hyperlink" Target="https://www.facebook.com/groups/218431778205153/user/100000903145198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0" Type="http://schemas.openxmlformats.org/officeDocument/2006/relationships/hyperlink" Target="https://www.facebook.com/groups/218431778205153/user/100001414434851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Relationship Id="rId35" Type="http://schemas.openxmlformats.org/officeDocument/2006/relationships/hyperlink" Target="https://www.facebook.com/groups/218431778205153/user/100004456926351/?__cft__%5b0%5d=AZUzmfBFIB011lOcAHn89UvGyZKu9GKr3uv-OL9aY-NTFwZ7VZ_GPSSiBUNYZP0OcDVY6WCZcZSh_1-CbJ3Nwt1Am_srjTh7lEiUgt4fyIpAvn4-q-zPyWsUnMPrMuH3obWyydTAT4T8FQzAylrBw2LpFHJC3l8qZsYgY-XrbtupcvQbobEch1Nkh1OXnD7PYCyXWt5DsDnQ5P4HrM5BU-lRf9y1iBXyIXxRbjxGG195VQ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2615</Words>
  <Characters>14907</Characters>
  <Application>Microsoft Office Word</Application>
  <DocSecurity>0</DocSecurity>
  <Lines>124</Lines>
  <Paragraphs>34</Paragraphs>
  <ScaleCrop>false</ScaleCrop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Sharina Weekers</dc:creator>
  <cp:keywords/>
  <dc:description/>
  <cp:lastModifiedBy>Sharina Weekers</cp:lastModifiedBy>
  <cp:revision>3</cp:revision>
  <dcterms:created xsi:type="dcterms:W3CDTF">2024-06-27T11:27:00Z</dcterms:created>
  <dcterms:modified xsi:type="dcterms:W3CDTF">2024-06-27T11:27:00Z</dcterms:modified>
</cp:coreProperties>
</file>